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78A3" w14:textId="77777777" w:rsidR="0087676A" w:rsidRDefault="0087676A" w:rsidP="0087676A">
      <w:pPr>
        <w:ind w:left="-1276" w:right="-284"/>
        <w:jc w:val="center"/>
        <w:rPr>
          <w:rFonts w:ascii="Times New Roman" w:hAnsi="Times New Roman" w:cs="Times New Roman"/>
          <w:b/>
          <w:sz w:val="24"/>
          <w:szCs w:val="24"/>
        </w:rPr>
      </w:pPr>
    </w:p>
    <w:p w14:paraId="7CB5EC3D"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w:t>
      </w:r>
      <w:proofErr w:type="spellStart"/>
      <w:r w:rsidRPr="00397B65">
        <w:rPr>
          <w:rFonts w:ascii="Times New Roman" w:hAnsi="Times New Roman" w:cs="Times New Roman"/>
          <w:b/>
          <w:sz w:val="24"/>
          <w:szCs w:val="24"/>
        </w:rPr>
        <w:t>Психогимнастика</w:t>
      </w:r>
      <w:proofErr w:type="spellEnd"/>
      <w:r w:rsidRPr="00397B65">
        <w:rPr>
          <w:rFonts w:ascii="Times New Roman" w:hAnsi="Times New Roman" w:cs="Times New Roman"/>
          <w:b/>
          <w:sz w:val="24"/>
          <w:szCs w:val="24"/>
        </w:rPr>
        <w:t>»</w:t>
      </w:r>
    </w:p>
    <w:p w14:paraId="6A34D6FF" w14:textId="77777777" w:rsidR="0087676A" w:rsidRPr="00397B65" w:rsidRDefault="0087676A" w:rsidP="0087676A">
      <w:pPr>
        <w:ind w:left="-1276" w:right="-284"/>
        <w:jc w:val="center"/>
        <w:rPr>
          <w:rFonts w:ascii="Times New Roman" w:hAnsi="Times New Roman" w:cs="Times New Roman"/>
          <w:b/>
          <w:sz w:val="24"/>
          <w:szCs w:val="24"/>
        </w:rPr>
      </w:pPr>
    </w:p>
    <w:p w14:paraId="0828D1C7"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Игры на развитие внимания</w:t>
      </w:r>
    </w:p>
    <w:p w14:paraId="21046A4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Игры 1-9 рекомендуются детям, страдающим психомоторной гиперактивностью, пониженным настроением, патологическими страхами, ранним детским аутизмом, задержкой' психического развития и другими заболеваниями, при которых проявляется незрелость внимания.</w:t>
      </w:r>
    </w:p>
    <w:p w14:paraId="416EEFDA"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 Что слышно?</w:t>
      </w:r>
    </w:p>
    <w:p w14:paraId="57F45CE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Развивать умение быстро сосредоточиваться.</w:t>
      </w:r>
    </w:p>
    <w:p w14:paraId="549CFA8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1-й вариант (для детей 5 — 6 лет), Ведущий предлагает детям послушать и запомнить то, что происходит за дверью. Затем он просит рассказать, что они слышали.</w:t>
      </w:r>
    </w:p>
    <w:p w14:paraId="254433D6"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2-й вариант (дли детей 7 — 8 лет). По сигналу ведущего внимание детей обращается с двери на окно, с окна на дверь. Затем каждый ребенок должен рассказать, что где происходило.</w:t>
      </w:r>
    </w:p>
    <w:p w14:paraId="448558F5"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 Будь внимателен! (для детей 4-5 лет)</w:t>
      </w:r>
    </w:p>
    <w:p w14:paraId="4AB27C0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Стимулировать внимание, учить быстро и точно реагировать на звуковые сигналы.</w:t>
      </w:r>
    </w:p>
    <w:p w14:paraId="3C4D0E4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шагают под «Марш» С. Прокофьева. Затем на слово «Зайчики», произнесенное ведущим, дети должны начать прыгать, на слово «лошадки» — как бы ударять «копытом» об пол, «раки» — пятиться, «птицы» - бегать, раскинув руки в стороны, «аист» — стоять на одной ноге.</w:t>
      </w:r>
    </w:p>
    <w:p w14:paraId="7328BB29"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 Слушай звуки! (для детей 7 - 8 лет)</w:t>
      </w:r>
    </w:p>
    <w:p w14:paraId="7CA11524"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Развивать активное внимание.</w:t>
      </w:r>
    </w:p>
    <w:p w14:paraId="4AB5130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Ведущий договаривается с детьми о том, что, когда он нажмет на фортепьяно клавишу нижнего регистра, они должны встать в позу «плакучей ивы», когда верхнего — в позу «тополя». Затем начинают игру — дети идут по кругу. Звучит низкий звук—дети становятся в позу «плакучей ивы» (ноги на ширине плеч, руки слегка разведены в локтях и висят, голова наклонена к левому плечу). На звук, взятый в верхнем регистре, становятся в позу «тополя» (пятки вместе, носки врозь, ноги прямые, руки подняты вверх, голова запрокинута назад, смотреть на кончики пальцев рук).</w:t>
      </w:r>
    </w:p>
    <w:p w14:paraId="1FA773EB"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 Слушай хлопки! (для детей 5 — 6 лет)</w:t>
      </w:r>
    </w:p>
    <w:p w14:paraId="7616D4AF"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64EA475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идут по кругу. Когда ведущий хлопнет в ладоши 1 раз, дети должны остановиться и принять позу аиста (стоять на одной ноге, руки в стороны). Если ведущий хлопнет два раза, играющие принимают позу лягушки (присесть, пятки вместе, носки и колени в стороны, руки между ногами на полу). На три хлопка играющие возобновляют ходьбу.</w:t>
      </w:r>
    </w:p>
    <w:p w14:paraId="0AC0BC7D"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 Канон (для детей 7 — 8 лет)</w:t>
      </w:r>
    </w:p>
    <w:p w14:paraId="1F0BCAFF"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Цель игры. Развивать волевое внимание. Игра идет под музыку Ф. </w:t>
      </w:r>
      <w:proofErr w:type="spellStart"/>
      <w:r w:rsidRPr="00397B65">
        <w:rPr>
          <w:rFonts w:ascii="Times New Roman" w:hAnsi="Times New Roman" w:cs="Times New Roman"/>
          <w:sz w:val="24"/>
          <w:szCs w:val="24"/>
        </w:rPr>
        <w:t>Бургмюллера</w:t>
      </w:r>
      <w:proofErr w:type="spellEnd"/>
      <w:r w:rsidRPr="00397B65">
        <w:rPr>
          <w:rFonts w:ascii="Times New Roman" w:hAnsi="Times New Roman" w:cs="Times New Roman"/>
          <w:sz w:val="24"/>
          <w:szCs w:val="24"/>
        </w:rPr>
        <w:t xml:space="preserve"> «Баркарола» (отрывок). Дети стоят друг за другом. Руки лежат на плечах впереди стоящего. Услышав первый музыкальный такт, поднимает правую руку вверх первый ребенок, на второй-второй и. т. д. Когда правую руку поднимут все дети, на очередной такт начинают поднимать в том же порядке левую руку. Подняв левую руку, дети также под музыку по очереди опускают руки вниз.</w:t>
      </w:r>
    </w:p>
    <w:p w14:paraId="22776C55"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lastRenderedPageBreak/>
        <w:t>6. Канон для малышей (для детей 4—5 лет)</w:t>
      </w:r>
    </w:p>
    <w:p w14:paraId="5A83CE9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0D9995A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стоят по кругу. Под хороводную песню «</w:t>
      </w:r>
      <w:proofErr w:type="spellStart"/>
      <w:r w:rsidRPr="00397B65">
        <w:rPr>
          <w:rFonts w:ascii="Times New Roman" w:hAnsi="Times New Roman" w:cs="Times New Roman"/>
          <w:sz w:val="24"/>
          <w:szCs w:val="24"/>
        </w:rPr>
        <w:t>Селезенюшка</w:t>
      </w:r>
      <w:proofErr w:type="spellEnd"/>
      <w:r w:rsidRPr="00397B65">
        <w:rPr>
          <w:rFonts w:ascii="Times New Roman" w:hAnsi="Times New Roman" w:cs="Times New Roman"/>
          <w:sz w:val="24"/>
          <w:szCs w:val="24"/>
        </w:rPr>
        <w:t>» дети по очереди делают следующие движения: один приседает и встает, другой хлопает в ладоши, третий приседает и встает и т. д.</w:t>
      </w:r>
    </w:p>
    <w:p w14:paraId="580E175B" w14:textId="77777777" w:rsidR="0087676A" w:rsidRPr="00397B65" w:rsidRDefault="0087676A" w:rsidP="0087676A">
      <w:pPr>
        <w:ind w:left="-1276" w:right="-284"/>
        <w:rPr>
          <w:rFonts w:ascii="Times New Roman" w:hAnsi="Times New Roman" w:cs="Times New Roman"/>
          <w:sz w:val="24"/>
          <w:szCs w:val="24"/>
        </w:rPr>
      </w:pPr>
    </w:p>
    <w:p w14:paraId="2FA2DE0B"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7. Зеваки (для детей 6 — 7 лет)</w:t>
      </w:r>
    </w:p>
    <w:p w14:paraId="162D19A0"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5B3CC97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идут по кругу, держась за руки, по сигналу ведущего останавливаются, делают четыре хлопка, поворачиваются кругом и продолжают движение. Направление меняется после каждого сигнала. Не выполнивший правильно задание выходит из игры. Музыкальное сопровождение: Э. Жак-</w:t>
      </w:r>
      <w:proofErr w:type="spellStart"/>
      <w:r w:rsidRPr="00397B65">
        <w:rPr>
          <w:rFonts w:ascii="Times New Roman" w:hAnsi="Times New Roman" w:cs="Times New Roman"/>
          <w:sz w:val="24"/>
          <w:szCs w:val="24"/>
        </w:rPr>
        <w:t>Далькроз</w:t>
      </w:r>
      <w:proofErr w:type="spellEnd"/>
      <w:r w:rsidRPr="00397B65">
        <w:rPr>
          <w:rFonts w:ascii="Times New Roman" w:hAnsi="Times New Roman" w:cs="Times New Roman"/>
          <w:sz w:val="24"/>
          <w:szCs w:val="24"/>
        </w:rPr>
        <w:t>. «Марш».</w:t>
      </w:r>
    </w:p>
    <w:p w14:paraId="460AD3B8"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8. «Пишущая машинка» (для детей 8-9 лет)</w:t>
      </w:r>
    </w:p>
    <w:p w14:paraId="286917BB"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Каждому играющему присваивается буква алфавита. Затем придумывается одно слово или фраза из двух-трех слов. По сигналу дети начинают печатать: первая «буква» слова хлопает в ладоши, затем вторая и т. д. Когда слово будет напечатано, все дети хлопают в ладоши.</w:t>
      </w:r>
    </w:p>
    <w:p w14:paraId="62C02B43"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9. Четыре стихии (для детей 6 — 7 лет)</w:t>
      </w:r>
    </w:p>
    <w:p w14:paraId="01488A60"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Развивать внимание, связанное с координацией слухового и двигательного анализаторов.</w:t>
      </w:r>
    </w:p>
    <w:p w14:paraId="56F140F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сидят по кругу. Ведущий договаривается с ними, что, если он скажет слово «земля», все должны опустить руки вниз, если слово «вода» — вытянуть руки вперед, слово «воздух»—поднять руки вверх, слово «огонь» - произвести вращение руками в лучезапястных и локтевых суставах. Кто ошибается, считается проигравшим.</w:t>
      </w:r>
    </w:p>
    <w:p w14:paraId="00563780" w14:textId="77777777" w:rsidR="0087676A" w:rsidRPr="00397B65" w:rsidRDefault="0087676A" w:rsidP="0087676A">
      <w:pPr>
        <w:ind w:left="-1276" w:right="-284"/>
        <w:rPr>
          <w:rFonts w:ascii="Times New Roman" w:hAnsi="Times New Roman" w:cs="Times New Roman"/>
          <w:sz w:val="24"/>
          <w:szCs w:val="24"/>
        </w:rPr>
      </w:pPr>
    </w:p>
    <w:p w14:paraId="069BDA6F"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Игры на развитие памяти</w:t>
      </w:r>
    </w:p>
    <w:p w14:paraId="241778E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Игры 10-21 будут полезны детям, страдающим </w:t>
      </w:r>
      <w:proofErr w:type="spellStart"/>
      <w:r w:rsidRPr="00397B65">
        <w:rPr>
          <w:rFonts w:ascii="Times New Roman" w:hAnsi="Times New Roman" w:cs="Times New Roman"/>
          <w:sz w:val="24"/>
          <w:szCs w:val="24"/>
        </w:rPr>
        <w:t>церебрастеническим</w:t>
      </w:r>
      <w:proofErr w:type="spellEnd"/>
      <w:r w:rsidRPr="00397B65">
        <w:rPr>
          <w:rFonts w:ascii="Times New Roman" w:hAnsi="Times New Roman" w:cs="Times New Roman"/>
          <w:sz w:val="24"/>
          <w:szCs w:val="24"/>
        </w:rPr>
        <w:t xml:space="preserve"> синдромом, апатической формой </w:t>
      </w:r>
      <w:proofErr w:type="spellStart"/>
      <w:r w:rsidRPr="00397B65">
        <w:rPr>
          <w:rFonts w:ascii="Times New Roman" w:hAnsi="Times New Roman" w:cs="Times New Roman"/>
          <w:sz w:val="24"/>
          <w:szCs w:val="24"/>
        </w:rPr>
        <w:t>психоорганического</w:t>
      </w:r>
      <w:proofErr w:type="spellEnd"/>
      <w:r w:rsidRPr="00397B65">
        <w:rPr>
          <w:rFonts w:ascii="Times New Roman" w:hAnsi="Times New Roman" w:cs="Times New Roman"/>
          <w:sz w:val="24"/>
          <w:szCs w:val="24"/>
        </w:rPr>
        <w:t xml:space="preserve"> синдрома, церебральным параличом и другими заболеваниями, одним из ярких симптомов которых является снижение памяти.</w:t>
      </w:r>
    </w:p>
    <w:p w14:paraId="33859D41"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10. Повтори за мной (для детей 6-7 лет)</w:t>
      </w:r>
    </w:p>
    <w:p w14:paraId="27EE92C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Развивать моторно-слуховую память. Дети стоят около стола ведущего. Ведущий предлагает одному ребенку прохлопать все, что ему простучит карандашом: ведущий. Остальные дети внимательно слушают и оценивают исполнение движениями: поднимают вверх большой палец, если хлопки правильные, и опускают его вниз, если неправильные.</w:t>
      </w:r>
    </w:p>
    <w:p w14:paraId="0681BB6B"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Ритмические фразы должны быть короткими и ясными по своей структуре.</w:t>
      </w:r>
    </w:p>
    <w:p w14:paraId="39FFAEE8"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11. Запомни движения (для детей 5-6 лет)</w:t>
      </w:r>
    </w:p>
    <w:p w14:paraId="20E5D0DD"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2B8A7086"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повторяют движения рук и ног за ведущим. Когда они запомнят очередность упражнений, повторяют их в обратном порядке.</w:t>
      </w:r>
    </w:p>
    <w:p w14:paraId="790B8E08"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12. Запомни свое место (для детей 4-5 лет)</w:t>
      </w:r>
    </w:p>
    <w:p w14:paraId="4B54C271"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lastRenderedPageBreak/>
        <w:t>Ц е л ь и г р ы. Та же.</w:t>
      </w:r>
    </w:p>
    <w:p w14:paraId="0DB4348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стоят в кругу или в разных углах зала, каждый должен запомнить свое место. Под музыку И. Дунаевского «Галоп» все разбегаются, а с окончанием музыки должны вернуться на свои места.</w:t>
      </w:r>
    </w:p>
    <w:p w14:paraId="554F0F54"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13. Запомни свою позу (для детей 4 — 5 лет)</w:t>
      </w:r>
    </w:p>
    <w:p w14:paraId="550BFAE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 г р ы. Та же.</w:t>
      </w:r>
    </w:p>
    <w:p w14:paraId="47A4831F" w14:textId="77777777" w:rsidR="0087676A" w:rsidRPr="00397B65" w:rsidRDefault="0087676A" w:rsidP="0087676A">
      <w:pPr>
        <w:ind w:left="-1276" w:right="-284"/>
        <w:rPr>
          <w:rFonts w:ascii="Times New Roman" w:hAnsi="Times New Roman" w:cs="Times New Roman"/>
          <w:sz w:val="24"/>
          <w:szCs w:val="24"/>
        </w:rPr>
      </w:pPr>
    </w:p>
    <w:p w14:paraId="0D471FFF"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стоят в кругу или в разных углах зала, каждый ребенок должен встать в какую-нибудь позу и запомнить ее. Когда зазвучит музыка, все дети разбегаются, с ее окончанием они должны вернуться на свои места и встать в ту же позу. Музыкальное сопровождение: С. Бодренков. «Игра в горелки».</w:t>
      </w:r>
    </w:p>
    <w:p w14:paraId="7CA3240B"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14. Слушай и исполняй! (для детей 7 — 8 лет)</w:t>
      </w:r>
    </w:p>
    <w:p w14:paraId="19AAB2D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Развивать внимание и память. Ведущий называет 1—2 раза несколько различных движений, не показывая их. Дети должны произвести движения в той же последовательности, в какой они были названы ведущим.</w:t>
      </w:r>
    </w:p>
    <w:p w14:paraId="449C54F3"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15. Вот так позы! (для детей 5 — 6 лет)</w:t>
      </w:r>
    </w:p>
    <w:p w14:paraId="3C73BC81"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Развивать наблюдательность. Играющие принимают различные позы. Водящий, посмотрев на них, должен запомнить и воспроизвести их, когда все дети вернутся в исходное положение.</w:t>
      </w:r>
    </w:p>
    <w:p w14:paraId="3F136C9E"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16. Запомни порядок! (для детей 5-6 лет)</w:t>
      </w:r>
    </w:p>
    <w:p w14:paraId="673AB560"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524D04C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4 — 5 играющих выстраиваются друг за другом в произвольном порядке. Водящий, посмотрев на детей, должен отвернуться и сказать, кто за кем стоит. Затем водящим становится другой.</w:t>
      </w:r>
    </w:p>
    <w:p w14:paraId="6FBC5AFE"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17. Кто что делал? (для детей 5 — 6 лет)</w:t>
      </w:r>
    </w:p>
    <w:p w14:paraId="27FBBE4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 г р ы. Та же.</w:t>
      </w:r>
    </w:p>
    <w:p w14:paraId="7FBF9B4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Четверо играющих стоят рядом друг с другом. Под музыку Д. </w:t>
      </w:r>
      <w:proofErr w:type="spellStart"/>
      <w:r w:rsidRPr="00397B65">
        <w:rPr>
          <w:rFonts w:ascii="Times New Roman" w:hAnsi="Times New Roman" w:cs="Times New Roman"/>
          <w:sz w:val="24"/>
          <w:szCs w:val="24"/>
        </w:rPr>
        <w:t>Кабалевского</w:t>
      </w:r>
      <w:proofErr w:type="spellEnd"/>
      <w:r w:rsidRPr="00397B65">
        <w:rPr>
          <w:rFonts w:ascii="Times New Roman" w:hAnsi="Times New Roman" w:cs="Times New Roman"/>
          <w:sz w:val="24"/>
          <w:szCs w:val="24"/>
        </w:rPr>
        <w:t xml:space="preserve"> «Веселая сказочка» они по очереди выполняют различные движения и повторяют их 4 раза. Пятый ребенок должен запомнить, что они делали, и повторить их движения.</w:t>
      </w:r>
    </w:p>
    <w:p w14:paraId="74B606A7"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18. Художник (для детей 5-6 лет)</w:t>
      </w:r>
    </w:p>
    <w:p w14:paraId="062A36A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1C801DA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Ребенок играет роль художника. Он внимательно рассматривает того, кого будет рисовать, потом отворачивается и дает его словесный портрет.</w:t>
      </w:r>
    </w:p>
    <w:p w14:paraId="79FE8035"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19. Тень (для детей 5-6 лет)</w:t>
      </w:r>
    </w:p>
    <w:p w14:paraId="33896AB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39CFB2E4"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Звучит музыка А. Петрова «Зов синевы» (из кинофильма «Синяя птица»).</w:t>
      </w:r>
    </w:p>
    <w:p w14:paraId="700EA87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Два ребенка идут по дороге через поле: один впереди, а другой на два-три шага сзади. Второй ребенок—это «тень» первого. «Тень» должна точно повторить все действия первого ребенка, который то сорвет цветок на обочине, то нагнется за красивым камушком, то поскачет на одной ноге, то остановится и посмотрит из-под руки и т. п.</w:t>
      </w:r>
    </w:p>
    <w:p w14:paraId="7D611286"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lastRenderedPageBreak/>
        <w:t>20. В магазине зеркал (для детей 5-6 лет)</w:t>
      </w:r>
    </w:p>
    <w:p w14:paraId="10109B4A"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 е л ь и г р ы. Та же.</w:t>
      </w:r>
    </w:p>
    <w:p w14:paraId="68221C0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 магазине стояло много больших зеркал. Туда вошел человек, на плече у него была обезьянка. Она увидела себя в зеркалах и подумала, что это другие обезьянки, и стала корчить им рожицы. Обезьянки ответили ей тем же. Она погрозила им кулаком, и ей из зеркал погрозили, она топнула ногой, и все обезьянки топнули ногой. Что бы ни делала обезьянка, все остальные в точности повторяли ее движения.</w:t>
      </w:r>
    </w:p>
    <w:p w14:paraId="7F9B2B6F"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21. Разведчики</w:t>
      </w:r>
    </w:p>
    <w:p w14:paraId="7EDE462B"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Та же.</w:t>
      </w:r>
    </w:p>
    <w:p w14:paraId="3036E1C6"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1-й вариант (для детей 6 — 7 лет). В комнате в произвольном порядке расставлены стулья. Один ребенок (разведчик) идет через комнату, обходя стулья с любой стороны, а другой ребенок (командир), запомнив дорогу, должен провести отряд тем же путем. Затем разведчиком и командиром отряда становятся другие дети. Разведчик прокладывает новый путь, а командир ведет по этому пути весь отряд и </w:t>
      </w:r>
      <w:proofErr w:type="spellStart"/>
      <w:r w:rsidRPr="00397B65">
        <w:rPr>
          <w:rFonts w:ascii="Times New Roman" w:hAnsi="Times New Roman" w:cs="Times New Roman"/>
          <w:sz w:val="24"/>
          <w:szCs w:val="24"/>
        </w:rPr>
        <w:t>т.д</w:t>
      </w:r>
      <w:proofErr w:type="spellEnd"/>
    </w:p>
    <w:p w14:paraId="4480300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2-й вариант (для детей 6 - 7 лет). Начало игры такое же, как в 1-м варианте, но командир должен начать вести отряд оттуда, куда пришел разведчик, и привести туда, откуда вышел разведчик. Музыкальное сопровождение: Е. Брусиловский. «Марш».</w:t>
      </w:r>
    </w:p>
    <w:p w14:paraId="04BFB193"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Игры на преодоление двигательного автоматизма</w:t>
      </w:r>
    </w:p>
    <w:p w14:paraId="490C01E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Игры 22-28 рекомендуются </w:t>
      </w:r>
      <w:proofErr w:type="spellStart"/>
      <w:r w:rsidRPr="00397B65">
        <w:rPr>
          <w:rFonts w:ascii="Times New Roman" w:hAnsi="Times New Roman" w:cs="Times New Roman"/>
          <w:sz w:val="24"/>
          <w:szCs w:val="24"/>
        </w:rPr>
        <w:t>гипер</w:t>
      </w:r>
      <w:proofErr w:type="spellEnd"/>
      <w:r w:rsidRPr="00397B65">
        <w:rPr>
          <w:rFonts w:ascii="Times New Roman" w:hAnsi="Times New Roman" w:cs="Times New Roman"/>
          <w:sz w:val="24"/>
          <w:szCs w:val="24"/>
        </w:rPr>
        <w:t xml:space="preserve">- и </w:t>
      </w:r>
      <w:proofErr w:type="spellStart"/>
      <w:r w:rsidRPr="00397B65">
        <w:rPr>
          <w:rFonts w:ascii="Times New Roman" w:hAnsi="Times New Roman" w:cs="Times New Roman"/>
          <w:sz w:val="24"/>
          <w:szCs w:val="24"/>
        </w:rPr>
        <w:t>гипоактивным</w:t>
      </w:r>
      <w:proofErr w:type="spellEnd"/>
      <w:r w:rsidRPr="00397B65">
        <w:rPr>
          <w:rFonts w:ascii="Times New Roman" w:hAnsi="Times New Roman" w:cs="Times New Roman"/>
          <w:sz w:val="24"/>
          <w:szCs w:val="24"/>
        </w:rPr>
        <w:t xml:space="preserve"> детям, а также тем, у кого снижены внимание и память.</w:t>
      </w:r>
    </w:p>
    <w:p w14:paraId="6CB11EC1"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22. Флажок (для детей 4 — 5 лет)</w:t>
      </w:r>
    </w:p>
    <w:p w14:paraId="61F5C24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ходят по залу под «Болгарскую песню» (обработка Т. Ломовой). Когда ведущий поднимет флажок вверх, все дети должны остановиться, хотя музыка продолжает звучать.</w:t>
      </w:r>
    </w:p>
    <w:p w14:paraId="2C2B1ADA"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23. Запретный номер (для детей 6-7 лет)</w:t>
      </w:r>
    </w:p>
    <w:p w14:paraId="0CB1D6B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стоят по кругу. Выбирается цифра, которую нельзя произносить, вместо ее произнесения играющий хлопает в ладоши. Например, запретный номер 5. Игра начинается, когда первый ребенок скажет: «Один», следующий продолжает счет, и так до пяти. Пятый ребенок молча хлопает в ладоши 5 раз. Шестой говорит: «Шесть» и т. д.</w:t>
      </w:r>
    </w:p>
    <w:p w14:paraId="1D87FDAF"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24. Противоположные движения (для детей 5-6 лет)</w:t>
      </w:r>
    </w:p>
    <w:p w14:paraId="051BE111"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становятся в две шеренги друг против друга. Под музыку «Канадской народной песни» на начало каждого такта вторая шеренга выполняет движения, противоположные цервой. Если первая шеренга приседает, то вторая подпрыгивает. И т. д.</w:t>
      </w:r>
    </w:p>
    <w:p w14:paraId="19960F63"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25. Стоп! (для детей 5-6 лет)</w:t>
      </w:r>
    </w:p>
    <w:p w14:paraId="2CD90403"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идут под музыку Э. Жака-</w:t>
      </w:r>
      <w:proofErr w:type="spellStart"/>
      <w:r w:rsidRPr="00397B65">
        <w:rPr>
          <w:rFonts w:ascii="Times New Roman" w:hAnsi="Times New Roman" w:cs="Times New Roman"/>
          <w:sz w:val="24"/>
          <w:szCs w:val="24"/>
        </w:rPr>
        <w:t>Далькроза</w:t>
      </w:r>
      <w:proofErr w:type="spellEnd"/>
      <w:r w:rsidRPr="00397B65">
        <w:rPr>
          <w:rFonts w:ascii="Times New Roman" w:hAnsi="Times New Roman" w:cs="Times New Roman"/>
          <w:sz w:val="24"/>
          <w:szCs w:val="24"/>
        </w:rPr>
        <w:t xml:space="preserve"> «Марш». Внезапно музыка обрывается, но дети должны идти дальше в прежнем темпе до тех пор, пока ведущий не скажет: «Стоп!»</w:t>
      </w:r>
    </w:p>
    <w:p w14:paraId="1C7B9FAA"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26. Замри! (для детей 6-7 лет)</w:t>
      </w:r>
    </w:p>
    <w:p w14:paraId="4DA8F58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Дети прыгают в такт музыке Д. </w:t>
      </w:r>
      <w:proofErr w:type="spellStart"/>
      <w:r w:rsidRPr="00397B65">
        <w:rPr>
          <w:rFonts w:ascii="Times New Roman" w:hAnsi="Times New Roman" w:cs="Times New Roman"/>
          <w:sz w:val="24"/>
          <w:szCs w:val="24"/>
        </w:rPr>
        <w:t>Кабалевского</w:t>
      </w:r>
      <w:proofErr w:type="spellEnd"/>
      <w:r w:rsidRPr="00397B65">
        <w:rPr>
          <w:rFonts w:ascii="Times New Roman" w:hAnsi="Times New Roman" w:cs="Times New Roman"/>
          <w:sz w:val="24"/>
          <w:szCs w:val="24"/>
        </w:rPr>
        <w:t xml:space="preserve"> «Клоуны» (ноги в стороны - вместе), сопровождая прыжки хлопками над головой и по бедрам. Внезапно музыка обрывается — играющие должны успеть застыть в позе, на которую пришлась остановка музыки. Снова звучит музыка—оставшиеся продолжают игру. Играют до тех пор, пока останется только один играющий, который признается победителем.</w:t>
      </w:r>
    </w:p>
    <w:p w14:paraId="65E11649"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lastRenderedPageBreak/>
        <w:t>27. Пожалуйста! (для детей 7 — 8 лет)</w:t>
      </w:r>
    </w:p>
    <w:p w14:paraId="0720D63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1-й вариант.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14:paraId="11C70B2C" w14:textId="77777777" w:rsidR="0087676A" w:rsidRPr="00397B65" w:rsidRDefault="0087676A" w:rsidP="0087676A">
      <w:pPr>
        <w:ind w:right="-284"/>
        <w:rPr>
          <w:rFonts w:ascii="Times New Roman" w:hAnsi="Times New Roman" w:cs="Times New Roman"/>
          <w:sz w:val="24"/>
          <w:szCs w:val="24"/>
        </w:rPr>
      </w:pPr>
    </w:p>
    <w:p w14:paraId="1C044EE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2-й вариант. Игра идет так же, как в 1-м варианте, но только тот, кто ошибется, выходит на середину и выполняет какое-нибудь задание, например улыбнуться, попрыгать на одной ноге и т. п.</w:t>
      </w:r>
    </w:p>
    <w:p w14:paraId="6C52FAE8"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28. Запрещенное движение (для детей 5-6 лет)</w:t>
      </w:r>
    </w:p>
    <w:p w14:paraId="4670891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стоят лицом к ведущему. Под музыку И. Дунаевского «До чего же хорошо кругом» на начало каждого такта они выполняют руками движения, которые показывает ведущий.</w:t>
      </w:r>
    </w:p>
    <w:p w14:paraId="66475BDE" w14:textId="77777777" w:rsidR="0087676A" w:rsidRPr="00397B65" w:rsidRDefault="0087676A" w:rsidP="0087676A">
      <w:pPr>
        <w:ind w:left="-1276" w:right="-284"/>
        <w:rPr>
          <w:rFonts w:ascii="Times New Roman" w:hAnsi="Times New Roman" w:cs="Times New Roman"/>
          <w:sz w:val="24"/>
          <w:szCs w:val="24"/>
        </w:rPr>
      </w:pPr>
    </w:p>
    <w:p w14:paraId="5A9C35C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Затем выбирается одно движение, которое повторять запрещается. Тот, кто повторит запрещенное движение, выходит из игры.</w:t>
      </w:r>
    </w:p>
    <w:p w14:paraId="35C8F7BA"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29. Пустой угол (для детей 7-8 лет)</w:t>
      </w:r>
    </w:p>
    <w:p w14:paraId="79D476E1"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Цель игры. Развитие выдержки, способности к торможению и переключению внимания.</w:t>
      </w:r>
    </w:p>
    <w:p w14:paraId="66E18D8C" w14:textId="77777777" w:rsidR="0087676A" w:rsidRPr="00397B65" w:rsidRDefault="0087676A" w:rsidP="0087676A">
      <w:pPr>
        <w:ind w:left="-1276" w:right="-284"/>
        <w:rPr>
          <w:rFonts w:ascii="Times New Roman" w:hAnsi="Times New Roman" w:cs="Times New Roman"/>
          <w:sz w:val="24"/>
          <w:szCs w:val="24"/>
        </w:rPr>
      </w:pPr>
    </w:p>
    <w:p w14:paraId="76001EC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Три пары играющих детей размещаются в трех углах комнаты, четвертый угол остается пустым. Под музыку дети парами перемещаются в пустой угол в определенном порядке: 1-я, 2-я, 3-я пара; 2-я, 3-я и т. д. Когда действие перемещения становится автоматическим, ведущий предупреждает, что на слово «еще» пара, которая только что добежала до пустого угла, должна вернуться обратно, а следующая за ней пара, собравшаяся перемещаться в их угол, остаться на месте и только на следующей музыкальной фразе перебегать в новый пустой угол. Дети заранее не знают, когда ведущий подаст команду «еще», и должны быть начеку. Если детей меньше шести, то в каком-то углу может стоять один ребенок, а если больше шести, то допустимо объединение троих детей.</w:t>
      </w:r>
    </w:p>
    <w:p w14:paraId="7DA9C036" w14:textId="77777777" w:rsidR="0087676A" w:rsidRPr="00397B65" w:rsidRDefault="0087676A" w:rsidP="0087676A">
      <w:pPr>
        <w:ind w:left="-1276" w:right="-284"/>
        <w:rPr>
          <w:rFonts w:ascii="Times New Roman" w:hAnsi="Times New Roman" w:cs="Times New Roman"/>
          <w:sz w:val="24"/>
          <w:szCs w:val="24"/>
        </w:rPr>
      </w:pPr>
    </w:p>
    <w:p w14:paraId="743FC4A3"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Подвижные игры</w:t>
      </w:r>
    </w:p>
    <w:p w14:paraId="4D67862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Игры 30-41 рекомендуются детям, страдающим, психомоторными и эмоциональными расстройствами. Они полезны и для детей с заиканием и избирательным </w:t>
      </w:r>
      <w:proofErr w:type="spellStart"/>
      <w:r w:rsidRPr="00397B65">
        <w:rPr>
          <w:rFonts w:ascii="Times New Roman" w:hAnsi="Times New Roman" w:cs="Times New Roman"/>
          <w:sz w:val="24"/>
          <w:szCs w:val="24"/>
        </w:rPr>
        <w:t>мутизмом</w:t>
      </w:r>
      <w:proofErr w:type="spellEnd"/>
      <w:r w:rsidRPr="00397B65">
        <w:rPr>
          <w:rFonts w:ascii="Times New Roman" w:hAnsi="Times New Roman" w:cs="Times New Roman"/>
          <w:sz w:val="24"/>
          <w:szCs w:val="24"/>
        </w:rPr>
        <w:t xml:space="preserve">. Подвижные игры соревновательного характера пробуждают активность каждого ребенка, они учат подчиняться определенным правилам, что организует, дисциплинирует и сплачивает играющих. С помощью этих игр можно развивать сообразительность, ловкость, быстроту реакции у детей, страдающих задержкой психического развития, </w:t>
      </w:r>
      <w:proofErr w:type="spellStart"/>
      <w:r w:rsidRPr="00397B65">
        <w:rPr>
          <w:rFonts w:ascii="Times New Roman" w:hAnsi="Times New Roman" w:cs="Times New Roman"/>
          <w:sz w:val="24"/>
          <w:szCs w:val="24"/>
        </w:rPr>
        <w:t>церебрастенией</w:t>
      </w:r>
      <w:proofErr w:type="spellEnd"/>
      <w:r w:rsidRPr="00397B65">
        <w:rPr>
          <w:rFonts w:ascii="Times New Roman" w:hAnsi="Times New Roman" w:cs="Times New Roman"/>
          <w:sz w:val="24"/>
          <w:szCs w:val="24"/>
        </w:rPr>
        <w:t xml:space="preserve"> и другими заболеваниями. Игры вызывают здоровое эмоциональное возбуждение, отвлекают от болезненных мыслей и фантазий, причем бодрое настроение, вызванное ими, отличается большой устойчивостью.</w:t>
      </w:r>
    </w:p>
    <w:p w14:paraId="179206B2" w14:textId="77777777" w:rsidR="0087676A" w:rsidRPr="00397B65" w:rsidRDefault="0087676A" w:rsidP="0087676A">
      <w:pPr>
        <w:ind w:left="-1276" w:right="-284"/>
        <w:rPr>
          <w:rFonts w:ascii="Times New Roman" w:hAnsi="Times New Roman" w:cs="Times New Roman"/>
          <w:sz w:val="24"/>
          <w:szCs w:val="24"/>
        </w:rPr>
      </w:pPr>
    </w:p>
    <w:p w14:paraId="5817988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Если в группе есть аутичный ребенок, то ведущему часто требуется помощник. Им может стать мать аутичного ребенка или любой другой человек, приятный для этого ребенка (например, сверстник, так называемый напарник). Помощник держит аутичного ребенка за руку и вместе с ним выполняет правила игры. Необходимо не переутомлять </w:t>
      </w:r>
      <w:proofErr w:type="spellStart"/>
      <w:r w:rsidRPr="00397B65">
        <w:rPr>
          <w:rFonts w:ascii="Times New Roman" w:hAnsi="Times New Roman" w:cs="Times New Roman"/>
          <w:sz w:val="24"/>
          <w:szCs w:val="24"/>
        </w:rPr>
        <w:t>гипоактивных</w:t>
      </w:r>
      <w:proofErr w:type="spellEnd"/>
      <w:r w:rsidRPr="00397B65">
        <w:rPr>
          <w:rFonts w:ascii="Times New Roman" w:hAnsi="Times New Roman" w:cs="Times New Roman"/>
          <w:sz w:val="24"/>
          <w:szCs w:val="24"/>
        </w:rPr>
        <w:t xml:space="preserve"> детей и следить за тем, чтобы дети, страдающие </w:t>
      </w:r>
      <w:r w:rsidRPr="00397B65">
        <w:rPr>
          <w:rFonts w:ascii="Times New Roman" w:hAnsi="Times New Roman" w:cs="Times New Roman"/>
          <w:sz w:val="24"/>
          <w:szCs w:val="24"/>
        </w:rPr>
        <w:lastRenderedPageBreak/>
        <w:t>эпилепсией, не делали тех движений, которые могут спровоцировать припадок (бег по кругу, кружение вокруг себя и т. п.).</w:t>
      </w:r>
    </w:p>
    <w:p w14:paraId="1C445AC7" w14:textId="77777777" w:rsidR="0087676A" w:rsidRPr="00397B65" w:rsidRDefault="0087676A" w:rsidP="0087676A">
      <w:pPr>
        <w:ind w:left="-1276" w:right="-284"/>
        <w:rPr>
          <w:rFonts w:ascii="Times New Roman" w:hAnsi="Times New Roman" w:cs="Times New Roman"/>
          <w:sz w:val="24"/>
          <w:szCs w:val="24"/>
        </w:rPr>
      </w:pPr>
    </w:p>
    <w:p w14:paraId="055B39F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Общей целью этих занятий является заполнение пауз между играми и этюдами.</w:t>
      </w:r>
    </w:p>
    <w:p w14:paraId="17CAAE7E" w14:textId="77777777" w:rsidR="0087676A" w:rsidRPr="00397B65" w:rsidRDefault="0087676A" w:rsidP="0087676A">
      <w:pPr>
        <w:ind w:left="-1276" w:right="-284"/>
        <w:rPr>
          <w:rFonts w:ascii="Times New Roman" w:hAnsi="Times New Roman" w:cs="Times New Roman"/>
          <w:sz w:val="24"/>
          <w:szCs w:val="24"/>
        </w:rPr>
      </w:pPr>
    </w:p>
    <w:p w14:paraId="5594C661"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30. Поссорились два петушка (для детей 5-6 лет)</w:t>
      </w:r>
    </w:p>
    <w:p w14:paraId="478B5054"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Двое детей сцепляют за спиной пальцы рук, становятся на одну ногу и, пока звучит музыка А. </w:t>
      </w:r>
      <w:proofErr w:type="spellStart"/>
      <w:r w:rsidRPr="00397B65">
        <w:rPr>
          <w:rFonts w:ascii="Times New Roman" w:hAnsi="Times New Roman" w:cs="Times New Roman"/>
          <w:sz w:val="24"/>
          <w:szCs w:val="24"/>
        </w:rPr>
        <w:t>Райчева</w:t>
      </w:r>
      <w:proofErr w:type="spellEnd"/>
      <w:r w:rsidRPr="00397B65">
        <w:rPr>
          <w:rFonts w:ascii="Times New Roman" w:hAnsi="Times New Roman" w:cs="Times New Roman"/>
          <w:sz w:val="24"/>
          <w:szCs w:val="24"/>
        </w:rPr>
        <w:t xml:space="preserve"> «Поссорились два петушка», подпрыгивая, пытаются ударить друг друга резкими движениями плеч вперед.</w:t>
      </w:r>
    </w:p>
    <w:p w14:paraId="46957F3B"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31. Иголка и нитка (для детей 4 — 5 лет)</w:t>
      </w:r>
    </w:p>
    <w:p w14:paraId="703ED6AB"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становятся друг за другом. Первый ребенок—иголка. Он бегает, меняя направление. Остальные бегут за ним, стараясь не отставать. Игру сопровождает французская народная песня «Горбуны».</w:t>
      </w:r>
    </w:p>
    <w:p w14:paraId="35BE4EF7"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32. Дракон кусает свой хвост (для детей 5^6 лет)</w:t>
      </w:r>
    </w:p>
    <w:p w14:paraId="60E8227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Играющие стоят друг за другом, держась за талию впереди стоящего. Первый ребенок — это голова дракона, последний — кончик хвоста. Пока звучит музыка Д. </w:t>
      </w:r>
      <w:proofErr w:type="spellStart"/>
      <w:r w:rsidRPr="00397B65">
        <w:rPr>
          <w:rFonts w:ascii="Times New Roman" w:hAnsi="Times New Roman" w:cs="Times New Roman"/>
          <w:sz w:val="24"/>
          <w:szCs w:val="24"/>
        </w:rPr>
        <w:t>Нурыева</w:t>
      </w:r>
      <w:proofErr w:type="spellEnd"/>
      <w:r w:rsidRPr="00397B65">
        <w:rPr>
          <w:rFonts w:ascii="Times New Roman" w:hAnsi="Times New Roman" w:cs="Times New Roman"/>
          <w:sz w:val="24"/>
          <w:szCs w:val="24"/>
        </w:rPr>
        <w:t xml:space="preserve"> «Восточный танец», первый играющий пытается схватить последнего —дракон ловит свой хвост. Остальные дети цепко держатся друг за друга. Если дракон не поймает свой хвост, то на место головы дракона встает другой ребенок.</w:t>
      </w:r>
    </w:p>
    <w:p w14:paraId="447FD732"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33. Скучно, скучно так сидеть (для детей 5 —6 лет)</w:t>
      </w:r>
    </w:p>
    <w:p w14:paraId="776F856F"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сидят на маленьких стульях. У противоположной стены стоят стулья, но их на один меньше. Ведущий говорит:</w:t>
      </w:r>
    </w:p>
    <w:p w14:paraId="0C5EDF3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Скучно, скучно так сидеть,</w:t>
      </w:r>
    </w:p>
    <w:p w14:paraId="2EA656C3"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Друг на друга все глядеть;</w:t>
      </w:r>
    </w:p>
    <w:p w14:paraId="3E5B5480"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Не пора ли пробежаться</w:t>
      </w:r>
    </w:p>
    <w:p w14:paraId="50C58E4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 местами поменяться?</w:t>
      </w:r>
    </w:p>
    <w:p w14:paraId="45F073EA"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Как только ведущий кончит говорить, дети должны быстро бежать и сесть на стулья, стоящие у противоположной стены. Проигрывает тот, кто остался без стула.</w:t>
      </w:r>
    </w:p>
    <w:p w14:paraId="349BB957"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 xml:space="preserve">34. </w:t>
      </w:r>
      <w:proofErr w:type="spellStart"/>
      <w:r w:rsidRPr="00397B65">
        <w:rPr>
          <w:rFonts w:ascii="Times New Roman" w:hAnsi="Times New Roman" w:cs="Times New Roman"/>
          <w:b/>
          <w:sz w:val="24"/>
          <w:szCs w:val="24"/>
        </w:rPr>
        <w:t>Ловишки</w:t>
      </w:r>
      <w:proofErr w:type="spellEnd"/>
      <w:r w:rsidRPr="00397B65">
        <w:rPr>
          <w:rFonts w:ascii="Times New Roman" w:hAnsi="Times New Roman" w:cs="Times New Roman"/>
          <w:b/>
          <w:sz w:val="24"/>
          <w:szCs w:val="24"/>
        </w:rPr>
        <w:t xml:space="preserve"> (для детей 5 - 6 лет)</w:t>
      </w:r>
    </w:p>
    <w:p w14:paraId="5522169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Ведущий выбирает </w:t>
      </w:r>
      <w:proofErr w:type="spellStart"/>
      <w:r w:rsidRPr="00397B65">
        <w:rPr>
          <w:rFonts w:ascii="Times New Roman" w:hAnsi="Times New Roman" w:cs="Times New Roman"/>
          <w:sz w:val="24"/>
          <w:szCs w:val="24"/>
        </w:rPr>
        <w:t>ловишку</w:t>
      </w:r>
      <w:proofErr w:type="spellEnd"/>
      <w:r w:rsidRPr="00397B65">
        <w:rPr>
          <w:rFonts w:ascii="Times New Roman" w:hAnsi="Times New Roman" w:cs="Times New Roman"/>
          <w:sz w:val="24"/>
          <w:szCs w:val="24"/>
        </w:rPr>
        <w:t xml:space="preserve">. </w:t>
      </w:r>
      <w:proofErr w:type="spellStart"/>
      <w:r w:rsidRPr="00397B65">
        <w:rPr>
          <w:rFonts w:ascii="Times New Roman" w:hAnsi="Times New Roman" w:cs="Times New Roman"/>
          <w:sz w:val="24"/>
          <w:szCs w:val="24"/>
        </w:rPr>
        <w:t>Ловишка</w:t>
      </w:r>
      <w:proofErr w:type="spellEnd"/>
      <w:r w:rsidRPr="00397B65">
        <w:rPr>
          <w:rFonts w:ascii="Times New Roman" w:hAnsi="Times New Roman" w:cs="Times New Roman"/>
          <w:sz w:val="24"/>
          <w:szCs w:val="24"/>
        </w:rPr>
        <w:t xml:space="preserve"> стоит, повернувшись к стене лицом. Остальные дети у противоположной стены.</w:t>
      </w:r>
    </w:p>
    <w:p w14:paraId="17C8C25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Под музыку (И. Гайдн, «Рондо». Отрывок) дети подбегают к </w:t>
      </w:r>
      <w:proofErr w:type="spellStart"/>
      <w:r w:rsidRPr="00397B65">
        <w:rPr>
          <w:rFonts w:ascii="Times New Roman" w:hAnsi="Times New Roman" w:cs="Times New Roman"/>
          <w:sz w:val="24"/>
          <w:szCs w:val="24"/>
        </w:rPr>
        <w:t>ловишке</w:t>
      </w:r>
      <w:proofErr w:type="spellEnd"/>
      <w:r w:rsidRPr="00397B65">
        <w:rPr>
          <w:rFonts w:ascii="Times New Roman" w:hAnsi="Times New Roman" w:cs="Times New Roman"/>
          <w:sz w:val="24"/>
          <w:szCs w:val="24"/>
        </w:rPr>
        <w:t>, хлопают в ладоши и говорят:</w:t>
      </w:r>
    </w:p>
    <w:p w14:paraId="0BD3911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Раз-два-три,</w:t>
      </w:r>
    </w:p>
    <w:p w14:paraId="4E72F0C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Раз-два-три.</w:t>
      </w:r>
    </w:p>
    <w:p w14:paraId="2A8B198B"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Скорее нас лови!</w:t>
      </w:r>
    </w:p>
    <w:p w14:paraId="355FC5E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Затем — бегут на свои места. </w:t>
      </w:r>
      <w:proofErr w:type="spellStart"/>
      <w:r w:rsidRPr="00397B65">
        <w:rPr>
          <w:rFonts w:ascii="Times New Roman" w:hAnsi="Times New Roman" w:cs="Times New Roman"/>
          <w:sz w:val="24"/>
          <w:szCs w:val="24"/>
        </w:rPr>
        <w:t>Ловишка</w:t>
      </w:r>
      <w:proofErr w:type="spellEnd"/>
      <w:r w:rsidRPr="00397B65">
        <w:rPr>
          <w:rFonts w:ascii="Times New Roman" w:hAnsi="Times New Roman" w:cs="Times New Roman"/>
          <w:sz w:val="24"/>
          <w:szCs w:val="24"/>
        </w:rPr>
        <w:t xml:space="preserve"> догоняет ребят. Игра повторяется. </w:t>
      </w:r>
      <w:proofErr w:type="spellStart"/>
      <w:r w:rsidRPr="00397B65">
        <w:rPr>
          <w:rFonts w:ascii="Times New Roman" w:hAnsi="Times New Roman" w:cs="Times New Roman"/>
          <w:sz w:val="24"/>
          <w:szCs w:val="24"/>
        </w:rPr>
        <w:t>Ловишкой</w:t>
      </w:r>
      <w:proofErr w:type="spellEnd"/>
      <w:r w:rsidRPr="00397B65">
        <w:rPr>
          <w:rFonts w:ascii="Times New Roman" w:hAnsi="Times New Roman" w:cs="Times New Roman"/>
          <w:sz w:val="24"/>
          <w:szCs w:val="24"/>
        </w:rPr>
        <w:t xml:space="preserve"> становится тот, кого поймали.</w:t>
      </w:r>
    </w:p>
    <w:p w14:paraId="36374785"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35. Лисонька, где ты? (для детей 5 — 6 лет)</w:t>
      </w:r>
    </w:p>
    <w:p w14:paraId="01BF79AF"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lastRenderedPageBreak/>
        <w:t>Дети становятся в круг, ведущий в середине. Затем они отворачиваются и закрывают глаза. В это время ведущий ходит по кругу и незаметно для ребят условленным заранее прикосновением назначает лису, остальные - зайцы. По сигналу все открывают глаза, но никто не знает; кто же лиса. Ведущий зовет первый раз: «Лисонька, где ты?» Лиса не должна выдавать себя ни словом, ни движением, так же и второй раз, а в третий-лиса отвечает: «Я здесь» - и бросается ловить зайцев. Зайца, присевшего на корточки, ловить нельзя. Пойманные зайцы выходят из игры.</w:t>
      </w:r>
    </w:p>
    <w:p w14:paraId="29ABE32D"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36. Сова (для детей 4—5 лет)</w:t>
      </w:r>
    </w:p>
    <w:p w14:paraId="4236FC7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Дети выбирают водящего - сову, которая садится в гнездо и спит, В. это время дети начинают бегать и. прыгать. Затем ведущий говорит: «Ночь!» Сова открывает глаза и начинает летать. Все играющие сразу должны замереть. Кто пошевелится или засмеется, становится совой. Игра сопровождается музыкой О. </w:t>
      </w:r>
      <w:proofErr w:type="spellStart"/>
      <w:r w:rsidRPr="00397B65">
        <w:rPr>
          <w:rFonts w:ascii="Times New Roman" w:hAnsi="Times New Roman" w:cs="Times New Roman"/>
          <w:sz w:val="24"/>
          <w:szCs w:val="24"/>
        </w:rPr>
        <w:t>Гейльфуса</w:t>
      </w:r>
      <w:proofErr w:type="spellEnd"/>
      <w:r w:rsidRPr="00397B65">
        <w:rPr>
          <w:rFonts w:ascii="Times New Roman" w:hAnsi="Times New Roman" w:cs="Times New Roman"/>
          <w:sz w:val="24"/>
          <w:szCs w:val="24"/>
        </w:rPr>
        <w:t xml:space="preserve"> «</w:t>
      </w:r>
      <w:proofErr w:type="spellStart"/>
      <w:r w:rsidRPr="00397B65">
        <w:rPr>
          <w:rFonts w:ascii="Times New Roman" w:hAnsi="Times New Roman" w:cs="Times New Roman"/>
          <w:sz w:val="24"/>
          <w:szCs w:val="24"/>
        </w:rPr>
        <w:t>Балалар</w:t>
      </w:r>
      <w:proofErr w:type="spellEnd"/>
      <w:r w:rsidRPr="00397B65">
        <w:rPr>
          <w:rFonts w:ascii="Times New Roman" w:hAnsi="Times New Roman" w:cs="Times New Roman"/>
          <w:sz w:val="24"/>
          <w:szCs w:val="24"/>
        </w:rPr>
        <w:t>».</w:t>
      </w:r>
    </w:p>
    <w:p w14:paraId="527FED71"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37. Белые медведи (для детей 6-7 лет)</w:t>
      </w:r>
    </w:p>
    <w:p w14:paraId="10C4F93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Намечается место, где будут жить белые медведи. Двое детей, берутся за руки </w:t>
      </w:r>
      <w:proofErr w:type="gramStart"/>
      <w:r w:rsidRPr="00397B65">
        <w:rPr>
          <w:rFonts w:ascii="Times New Roman" w:hAnsi="Times New Roman" w:cs="Times New Roman"/>
          <w:sz w:val="24"/>
          <w:szCs w:val="24"/>
        </w:rPr>
        <w:t>- это</w:t>
      </w:r>
      <w:proofErr w:type="gramEnd"/>
      <w:r w:rsidRPr="00397B65">
        <w:rPr>
          <w:rFonts w:ascii="Times New Roman" w:hAnsi="Times New Roman" w:cs="Times New Roman"/>
          <w:sz w:val="24"/>
          <w:szCs w:val="24"/>
        </w:rPr>
        <w:t xml:space="preserve"> белые медведи. Со словами: «Медведи идут на охоту» — они бегут, стараясь окружить и поймать кого-нибудь из играющих. Затем снова идут на охоту. Когда поймают всех играющих, игра кончается.</w:t>
      </w:r>
    </w:p>
    <w:p w14:paraId="6F98B147"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38. Самый ловкий наездник (для детей 5-6 лет)</w:t>
      </w:r>
    </w:p>
    <w:p w14:paraId="4FD5E0E3"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По залу в случайном порядке расставляются стулья. Наездники садятся на стулья лицом к спинке. Когда заиграет музыка, все встают со стульев и начинают скакать по залу, подражая движениям лошади. В это время ведущий убирает один стул. С окончанием музыки (Р. Шуман. «Смелый наездник») дети должны сесть на стулья, но обязательно лицом к спинке. Оставшийся без стула выходит из игры. Игра продолжается до тех пор, пока не останется всего один стул для самого ловкого наездника</w:t>
      </w:r>
    </w:p>
    <w:p w14:paraId="5B21341D"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39. Тропинка (для детей 6-7 лет)</w:t>
      </w:r>
    </w:p>
    <w:p w14:paraId="23D9199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делятся на две команды с одинаковым количеством участвующих. В каждой команде дети берутся за руки, образуя два круга, и по сигналу ведущего начинают движение по кругу в правую сторону до тех пор, пока не прекратится музыка (пауза в музыке через разное количество тактов: (6, 12, 18 и т. д.). После этого ведущий дает задание, которое выполняется обеими командами. Бели ведущий говорит: «Тропинка!», участники каждой команды становятся друг за другом, кладут руки на плечи впереди стоящего, приседают, наклоняя голову чуть-чуть вниз. Если ведущий говорит: «Копна!», все участники игры направляются к центру своего круга, соединив руки в центре. Если «Кочки!», все участники игры приседают, положив руки на голову.</w:t>
      </w:r>
    </w:p>
    <w:p w14:paraId="5AB7CCF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Эти задания чередуются ведущим. Кто быстрее выполнит задание, тот получит очко.</w:t>
      </w:r>
    </w:p>
    <w:p w14:paraId="583FC78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Выигрывает команда, набравшая наибольшее количество очков.</w:t>
      </w:r>
    </w:p>
    <w:p w14:paraId="21D7243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 выполняется под русскую народную песню «Кума».</w:t>
      </w:r>
    </w:p>
    <w:p w14:paraId="55945FF0"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40. Веретено (для детей 6-7 лет)</w:t>
      </w:r>
    </w:p>
    <w:p w14:paraId="383168DB"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Играющие делятся на две. группы и становятся друг за другом. По команде «Начинаем!» дети, стоящие первыми, должны быстро, как веретено, обернуться вокруг себя. Потом соседи берут их за талию и оборачиваются уже вдвоем и т. д., пока не дойдут до последнего в ряду.</w:t>
      </w:r>
    </w:p>
    <w:p w14:paraId="5A907E43"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Побеждает та группа, дети которой обернулись, быстрее.</w:t>
      </w:r>
    </w:p>
    <w:p w14:paraId="7448AEF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Музыкальное сопровождение: «Лезгинка» (дагестанский народный танец).</w:t>
      </w:r>
    </w:p>
    <w:p w14:paraId="236D701C"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41. Реченька (для детей 5—6 лет)</w:t>
      </w:r>
    </w:p>
    <w:p w14:paraId="38729A2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lastRenderedPageBreak/>
        <w:t>В игре участвуют две группы детей. Обозначив на полу неширокую речку, подходят к ней по одному от каждой группы и пытаются ее перепрыгнуть. Кто перепрыгнул, возвращается к своей группе, а кто нет-должен перейти в соседнюю.</w:t>
      </w:r>
    </w:p>
    <w:p w14:paraId="1F904B3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 какой группе под конец игры детей окажется больше, та и выиграла.</w:t>
      </w:r>
    </w:p>
    <w:p w14:paraId="7DA26BA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Игра сопровождается азербайджанской народной танцевальной музыкой в обработке С. </w:t>
      </w:r>
      <w:proofErr w:type="spellStart"/>
      <w:r w:rsidRPr="00397B65">
        <w:rPr>
          <w:rFonts w:ascii="Times New Roman" w:hAnsi="Times New Roman" w:cs="Times New Roman"/>
          <w:sz w:val="24"/>
          <w:szCs w:val="24"/>
        </w:rPr>
        <w:t>Рустамова</w:t>
      </w:r>
      <w:proofErr w:type="spellEnd"/>
      <w:r w:rsidRPr="00397B65">
        <w:rPr>
          <w:rFonts w:ascii="Times New Roman" w:hAnsi="Times New Roman" w:cs="Times New Roman"/>
          <w:sz w:val="24"/>
          <w:szCs w:val="24"/>
        </w:rPr>
        <w:t>.</w:t>
      </w:r>
    </w:p>
    <w:p w14:paraId="5B08A402"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Игры, способствующие успокоению и организации</w:t>
      </w:r>
    </w:p>
    <w:p w14:paraId="7588BF5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Игры 42-46 полезны всем детям. Они сопровождаются музыкой спокойного характера, которая тренирует эмоционально-волевую сферу у детей. Целью данных игр являются успокоение возбужденных детей и их организация.</w:t>
      </w:r>
    </w:p>
    <w:p w14:paraId="1A221613"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42. Слушай команду! (для детей 5-6 лет)</w:t>
      </w:r>
    </w:p>
    <w:p w14:paraId="28B58EE0"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идут под музыку (Р. Газизов. «Марш») в колонне друг за другом</w:t>
      </w:r>
      <w:proofErr w:type="gramStart"/>
      <w:r w:rsidRPr="00397B65">
        <w:rPr>
          <w:rFonts w:ascii="Times New Roman" w:hAnsi="Times New Roman" w:cs="Times New Roman"/>
          <w:sz w:val="24"/>
          <w:szCs w:val="24"/>
        </w:rPr>
        <w:t>; Когда</w:t>
      </w:r>
      <w:proofErr w:type="gramEnd"/>
      <w:r w:rsidRPr="00397B65">
        <w:rPr>
          <w:rFonts w:ascii="Times New Roman" w:hAnsi="Times New Roman" w:cs="Times New Roman"/>
          <w:sz w:val="24"/>
          <w:szCs w:val="24"/>
        </w:rPr>
        <w:t xml:space="preserve"> музыка прекращается, все останавливаются и слушают произнесенную шепотом команду ведущего и тотчас же ее выполняют. Команды даются только на выполнение спокойных движений. Игра проводится до тех пор, пока группа хорошо слушает и точно выполняет задание.</w:t>
      </w:r>
    </w:p>
    <w:p w14:paraId="5836F526"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                                                                       </w:t>
      </w:r>
      <w:r w:rsidRPr="00397B65">
        <w:rPr>
          <w:rFonts w:ascii="Times New Roman" w:hAnsi="Times New Roman" w:cs="Times New Roman"/>
          <w:b/>
          <w:sz w:val="24"/>
          <w:szCs w:val="24"/>
        </w:rPr>
        <w:t>43. Расставить посты (для детей 6-7 лет)</w:t>
      </w:r>
    </w:p>
    <w:p w14:paraId="4F67A17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маршируют под музыку (Ф. Шуберт! «Марш») друг за другом. Впереди идет командир. Когда командир хлопнет в ладоши, идущий последним ребенок должен немедленно остановиться. Так командир расставляет всех детей в задуманном им порядке (линейка, круг, по углам и т. д.).</w:t>
      </w:r>
    </w:p>
    <w:p w14:paraId="55AA83A9"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44. Смотри на руки! (для детей 5-6 лет)</w:t>
      </w:r>
    </w:p>
    <w:p w14:paraId="0989C908" w14:textId="77777777" w:rsidR="0087676A" w:rsidRPr="00397B65" w:rsidRDefault="0087676A" w:rsidP="0087676A">
      <w:pPr>
        <w:ind w:left="-1276" w:right="-284"/>
        <w:rPr>
          <w:rFonts w:ascii="Times New Roman" w:hAnsi="Times New Roman" w:cs="Times New Roman"/>
          <w:b/>
          <w:sz w:val="24"/>
          <w:szCs w:val="24"/>
        </w:rPr>
      </w:pPr>
      <w:r w:rsidRPr="00397B65">
        <w:rPr>
          <w:rFonts w:ascii="Times New Roman" w:hAnsi="Times New Roman" w:cs="Times New Roman"/>
          <w:sz w:val="24"/>
          <w:szCs w:val="24"/>
        </w:rPr>
        <w:t>Дети стоят друг за другом, первый - командир. Во время спокойного марша (Р. Паулс. «Красные цветы») по кругу командир показывает различные движения рук, остальные дети повторяют за ним. Затем выбирается новый командир. Он должен придумать другие движения, остальные участники их повторяют.</w:t>
      </w:r>
    </w:p>
    <w:p w14:paraId="05F1FB32"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45. Кто за кем? (для детей 5-6 лет)</w:t>
      </w:r>
    </w:p>
    <w:p w14:paraId="2F3E64FD"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По залу расставлены в случайном порядке стулья. В зале звучит музыка А. Ферро «Гавот». Один ребенок, которого вызвал ведущий, ходит между стульями и, услышав остановку в музыке, садится на ближайший стул. Ведущий вызывает следующего, и тот повторяет действия предыдущего ребенка. Когда все дети сядут на стулья, ведущий предлагает детям по очереди вставать и идти на прежнее место. Подниматься они должны в таком порядке, как их вызывал в начале игры ведущий. Не спеша.</w:t>
      </w:r>
    </w:p>
    <w:p w14:paraId="07B4FDC1"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46. Идем за Синей птицей (для детей 5-6 лет)</w:t>
      </w:r>
    </w:p>
    <w:p w14:paraId="45777F4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вдут по залу, взявшись за руки и произнося многократно под музыку (И. Сад. «Шествие») слова:</w:t>
      </w:r>
    </w:p>
    <w:p w14:paraId="145B6A91"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Мы длинной </w:t>
      </w:r>
      <w:proofErr w:type="gramStart"/>
      <w:r w:rsidRPr="00397B65">
        <w:rPr>
          <w:rFonts w:ascii="Times New Roman" w:hAnsi="Times New Roman" w:cs="Times New Roman"/>
          <w:sz w:val="24"/>
          <w:szCs w:val="24"/>
        </w:rPr>
        <w:t>вереницей</w:t>
      </w:r>
      <w:proofErr w:type="gramEnd"/>
      <w:r w:rsidRPr="00397B65">
        <w:rPr>
          <w:rFonts w:ascii="Times New Roman" w:hAnsi="Times New Roman" w:cs="Times New Roman"/>
          <w:sz w:val="24"/>
          <w:szCs w:val="24"/>
        </w:rPr>
        <w:t xml:space="preserve"> Идем за Синей птицей</w:t>
      </w:r>
    </w:p>
    <w:p w14:paraId="1213FBF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Идем за Синей птицей</w:t>
      </w:r>
      <w:proofErr w:type="gramStart"/>
      <w:r w:rsidRPr="00397B65">
        <w:rPr>
          <w:rFonts w:ascii="Times New Roman" w:hAnsi="Times New Roman" w:cs="Times New Roman"/>
          <w:sz w:val="24"/>
          <w:szCs w:val="24"/>
        </w:rPr>
        <w:t>, Идем</w:t>
      </w:r>
      <w:proofErr w:type="gramEnd"/>
      <w:r w:rsidRPr="00397B65">
        <w:rPr>
          <w:rFonts w:ascii="Times New Roman" w:hAnsi="Times New Roman" w:cs="Times New Roman"/>
          <w:sz w:val="24"/>
          <w:szCs w:val="24"/>
        </w:rPr>
        <w:t xml:space="preserve"> за Синей птицей.</w:t>
      </w:r>
    </w:p>
    <w:p w14:paraId="23B7056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Этюды на выразительность жеста</w:t>
      </w:r>
    </w:p>
    <w:p w14:paraId="3F57413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Эподы 47-61 предназначаются для детей, страдающих ранним детским аутизмом, выраженной задержкой психического развития и легкой степенью олигофрении (дебильности). Общей целью этих этюдов является развитие правильного понимания детьми эмоционально-выразительных движений рук и адекватного использования жеста, что в свою очередь способствует социальной компетенции ребенка.</w:t>
      </w:r>
    </w:p>
    <w:p w14:paraId="116DE467"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lastRenderedPageBreak/>
        <w:t>47. Это я! Это мое! (для детей 4-5 лет)</w:t>
      </w:r>
    </w:p>
    <w:p w14:paraId="3FDFFBD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Ребенок разговаривает с глухой бабушкой, которая, оказывается, ищет именно его. Он уже понял, что с бабушкой надо разговаривать при помощи рук:4 ничего-то бабушка не слышит. Бабушка спрашивает: «Где Витя?» (называется имя играющего), «Чьи это книги?», «Чьи игрушки?». И т. п. Мальчик отвечает жестом.</w:t>
      </w:r>
    </w:p>
    <w:p w14:paraId="0ECD385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Выразительные движения. Рука согнута в локте, указательный палец направлен на грудь: «Я!»; прижатая к груди кисть: «Моё, принадлежит мне!»</w:t>
      </w:r>
    </w:p>
    <w:p w14:paraId="71F6C475"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48. Заколдованный ребенок (для детей 5-6 лет)</w:t>
      </w:r>
    </w:p>
    <w:p w14:paraId="22DBA37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Ребенка заколдовали. Он не может говорить. На вопросы отвечает жестами. Указательным пальцем он показывает различные предметы и направления: шкаф, стол, внизу, вверху, там.</w:t>
      </w:r>
    </w:p>
    <w:p w14:paraId="5F1A8928" w14:textId="77777777" w:rsidR="0087676A"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49. Сколько звуков (для детей 5 — 6 лет)</w:t>
      </w:r>
    </w:p>
    <w:p w14:paraId="180CB294"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sz w:val="24"/>
          <w:szCs w:val="24"/>
        </w:rPr>
        <w:t>Ведущий стучит несколько раз карандашом по столу. Ребенок должен показать на пальцах, сколько прозвучало ударов.</w:t>
      </w:r>
    </w:p>
    <w:p w14:paraId="3A2B9296"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50. Вот он какой! (для детей 5 —6 лет)</w:t>
      </w:r>
    </w:p>
    <w:p w14:paraId="34A34E86"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Ребенок должен без слов рассказать о размерах и форме хорошо известных ему предметов. С помощью жестов он характеризует предмет: маленький, большой, заостренный, крупный, круглый, четырехугольный, мелкий, длинный, короткий.</w:t>
      </w:r>
    </w:p>
    <w:p w14:paraId="78082FD6"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51. Тише! (для детей 3-4 лет)</w:t>
      </w:r>
    </w:p>
    <w:p w14:paraId="6D2017A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Два мышонка должны перейти дорогу, на которой спит котенок. Они то идут на носочках, то останавливаются и знаками показывают друг другу: «Тише!» Этюд выполняется под музыку Б. Берлина «Спящий котенок».</w:t>
      </w:r>
    </w:p>
    <w:p w14:paraId="033960A1"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Выразительные движения. Шею вытянуть вперед, указательный палец приставить к сжатым губам, брови поднять вверх</w:t>
      </w:r>
    </w:p>
    <w:p w14:paraId="4B3CC20D"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52. Отдай! (для детей 4—5 лет)</w:t>
      </w:r>
    </w:p>
    <w:p w14:paraId="74ED441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Ребенок требует отдать ему игрушку. </w:t>
      </w:r>
    </w:p>
    <w:p w14:paraId="4D5A0F41"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Выразительные движения. Кисти рук держать горизонтально ладонями кверху.</w:t>
      </w:r>
    </w:p>
    <w:p w14:paraId="130815D8"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53. Иди ко мне (для детей 3-4 лет)</w:t>
      </w:r>
    </w:p>
    <w:p w14:paraId="383AC22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Мальчик манит к себе малышку, которая учится ходить самостоятельно.</w:t>
      </w:r>
    </w:p>
    <w:p w14:paraId="41374555"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Выразительные д в и жен и я. Присесть, обе руки вытянуты навстречу малышу.</w:t>
      </w:r>
    </w:p>
    <w:p w14:paraId="006BAEB1"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54. Уходи! (для детей 3-4 лет)</w:t>
      </w:r>
    </w:p>
    <w:p w14:paraId="3E19637D"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Ребенок отталкивает обидчика.</w:t>
      </w:r>
    </w:p>
    <w:p w14:paraId="6F0A8C2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Выразительные движения. Кисти рук держать вертикально, ладонями наружу.</w:t>
      </w:r>
    </w:p>
    <w:p w14:paraId="02B07085"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55. До свидания! (для детей 3 - 4 лет)</w:t>
      </w:r>
    </w:p>
    <w:p w14:paraId="45D94D9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От пристани отходит огромный белый теплоход. Провожающие, глядя на стоящих на палубе моряков и пассажиров машут им высоко поднятой рукой: «До свидания! До встречи!»</w:t>
      </w:r>
    </w:p>
    <w:p w14:paraId="3C82B1AA"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56. Не покажу! (для детей 5 — 6 лет)</w:t>
      </w:r>
    </w:p>
    <w:p w14:paraId="7CE6916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lastRenderedPageBreak/>
        <w:t>Мама подарила девочке маленькое зеркальце, чтобы она могла пускать солнечные зайчики. Дети обступили девочку, просят показать, какое оно. Но девочка, прижав ладонями зеркальце к груди и расставив локти, вертится из стороны в сторону: «Не покажу!»</w:t>
      </w:r>
    </w:p>
    <w:p w14:paraId="34645982"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57. Я не знаю! (для детей 6-7 лет)</w:t>
      </w:r>
    </w:p>
    <w:p w14:paraId="08CAA24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Мальчика-незнайку о чем-то спрашивают, а он только пожимает плечами да разводит руками: «Не знаю», «Не имею понятия», «Ничего не видел».</w:t>
      </w:r>
    </w:p>
    <w:p w14:paraId="60C02D4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Выразительные движения. Приподнять брови, опустить уголки рта, приподнять на миг плечи, руки слегка развести, ладони раскрыть.</w:t>
      </w:r>
    </w:p>
    <w:p w14:paraId="47969C98"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58. Игра в снежки (для детей 5 — 6 лет)</w:t>
      </w:r>
    </w:p>
    <w:p w14:paraId="780240D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Зима. Дети в саду играют в снежки под музыку Г. Струве «Веселая горка».</w:t>
      </w:r>
    </w:p>
    <w:p w14:paraId="097E7F34"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Выразительные движения. Нагнуться, схватить двумя руками снег, распрямиться и бросить снежок резким коротким движением, широко раскрывая пальцы.</w:t>
      </w:r>
    </w:p>
    <w:p w14:paraId="2CBB15AD"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59. Игра с камушками (для детей 5 — 6 лет)</w:t>
      </w:r>
    </w:p>
    <w:p w14:paraId="203B4C1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гуляют по берегу моря. Они то останавливаются, нагибаясь за приглянувшимся камушком, то входят в воду и брызгаются, зачерпывая воду руками. Затем садятся на песок и начинают играть с камушками. Дети то подбрасывают их вверх и ловят, то кидают вдаль.</w:t>
      </w:r>
    </w:p>
    <w:p w14:paraId="1DE3CC34"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Этюд сопровождается музыкой Т. Ломова «На берегу».</w:t>
      </w:r>
    </w:p>
    <w:p w14:paraId="471DAE4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Медленно</w:t>
      </w:r>
    </w:p>
    <w:p w14:paraId="58B4776B" w14:textId="77777777" w:rsidR="0087676A" w:rsidRPr="00397B65" w:rsidRDefault="0087676A" w:rsidP="0087676A">
      <w:pPr>
        <w:ind w:left="-1276" w:right="-284"/>
        <w:jc w:val="center"/>
        <w:rPr>
          <w:rFonts w:ascii="Times New Roman" w:hAnsi="Times New Roman" w:cs="Times New Roman"/>
          <w:b/>
          <w:sz w:val="24"/>
          <w:szCs w:val="24"/>
        </w:rPr>
      </w:pPr>
      <w:r w:rsidRPr="00397B65">
        <w:rPr>
          <w:rFonts w:ascii="Times New Roman" w:hAnsi="Times New Roman" w:cs="Times New Roman"/>
          <w:b/>
          <w:sz w:val="24"/>
          <w:szCs w:val="24"/>
        </w:rPr>
        <w:t>60. Дружная семья (для детей 6 - 7 лет)</w:t>
      </w:r>
    </w:p>
    <w:p w14:paraId="1E562D9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сидят на стульях, расставленных по кругу. Каждый занят каким-нибудь делом: один лепит из пластилина шарики, другой вколачивает в дощечку маленькие гвоздики, кто-то рисует, кто-то шьет или вяжет и т. п. Приятно смотреть на семью, в которой все так дружно работают.</w:t>
      </w:r>
    </w:p>
    <w:p w14:paraId="6B20055F"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должны производить руками манипуляции так, словно в руках у них не воображаемые предметы, а вполне реальные.</w:t>
      </w:r>
    </w:p>
    <w:p w14:paraId="467AEF98"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Этюд сопровождается музыкой Р. Паулса «Золотой клубочек».</w:t>
      </w:r>
    </w:p>
    <w:p w14:paraId="75466B37"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61. Возьми и передай! (для детей 6 — 7 лет)</w:t>
      </w:r>
    </w:p>
    <w:p w14:paraId="298C0462"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Дети сидят на стульях, расставленных по кругу, и передают друг другу какой-нибудь воображаемый предмет. Со стороны, глядя на руки детей, должно создаться впечатление, что они действуют с реальными предметами.</w:t>
      </w:r>
    </w:p>
    <w:p w14:paraId="7B90F08D"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Музыкальное сопровождение: латышская народная песня.</w:t>
      </w:r>
    </w:p>
    <w:p w14:paraId="02693FF9"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Этюды на тренировку отдельных групп мышц.</w:t>
      </w:r>
    </w:p>
    <w:p w14:paraId="1AC7D28E"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 xml:space="preserve">Этюды 62-76 и комплексы </w:t>
      </w:r>
      <w:proofErr w:type="spellStart"/>
      <w:r w:rsidRPr="00397B65">
        <w:rPr>
          <w:rFonts w:ascii="Times New Roman" w:hAnsi="Times New Roman" w:cs="Times New Roman"/>
          <w:sz w:val="24"/>
          <w:szCs w:val="24"/>
        </w:rPr>
        <w:t>психомышечной</w:t>
      </w:r>
      <w:proofErr w:type="spellEnd"/>
      <w:r w:rsidRPr="00397B65">
        <w:rPr>
          <w:rFonts w:ascii="Times New Roman" w:hAnsi="Times New Roman" w:cs="Times New Roman"/>
          <w:sz w:val="24"/>
          <w:szCs w:val="24"/>
        </w:rPr>
        <w:t xml:space="preserve"> тренировки 77-78 предназначены для обучения приемам </w:t>
      </w:r>
      <w:proofErr w:type="spellStart"/>
      <w:r w:rsidRPr="00397B65">
        <w:rPr>
          <w:rFonts w:ascii="Times New Roman" w:hAnsi="Times New Roman" w:cs="Times New Roman"/>
          <w:sz w:val="24"/>
          <w:szCs w:val="24"/>
        </w:rPr>
        <w:t>саморасслабления</w:t>
      </w:r>
      <w:proofErr w:type="spellEnd"/>
      <w:r w:rsidRPr="00397B65">
        <w:rPr>
          <w:rFonts w:ascii="Times New Roman" w:hAnsi="Times New Roman" w:cs="Times New Roman"/>
          <w:sz w:val="24"/>
          <w:szCs w:val="24"/>
        </w:rPr>
        <w:t xml:space="preserve"> детей с такими невротическими проявлениями, как истощение нервной системы, возбудимость, страхи, навязчивые состояния, истерические реакции, избирательный </w:t>
      </w:r>
      <w:proofErr w:type="spellStart"/>
      <w:r w:rsidRPr="00397B65">
        <w:rPr>
          <w:rFonts w:ascii="Times New Roman" w:hAnsi="Times New Roman" w:cs="Times New Roman"/>
          <w:sz w:val="24"/>
          <w:szCs w:val="24"/>
        </w:rPr>
        <w:t>мутизм</w:t>
      </w:r>
      <w:proofErr w:type="spellEnd"/>
      <w:r w:rsidRPr="00397B65">
        <w:rPr>
          <w:rFonts w:ascii="Times New Roman" w:hAnsi="Times New Roman" w:cs="Times New Roman"/>
          <w:sz w:val="24"/>
          <w:szCs w:val="24"/>
        </w:rPr>
        <w:t>, заикание и др.</w:t>
      </w:r>
    </w:p>
    <w:p w14:paraId="7EE553AC" w14:textId="77777777" w:rsidR="0087676A" w:rsidRPr="00397B65" w:rsidRDefault="0087676A" w:rsidP="0087676A">
      <w:pPr>
        <w:ind w:left="-1276" w:right="-284"/>
        <w:rPr>
          <w:rFonts w:ascii="Times New Roman" w:hAnsi="Times New Roman" w:cs="Times New Roman"/>
          <w:sz w:val="24"/>
          <w:szCs w:val="24"/>
        </w:rPr>
      </w:pPr>
      <w:r w:rsidRPr="00397B65">
        <w:rPr>
          <w:rFonts w:ascii="Times New Roman" w:hAnsi="Times New Roman" w:cs="Times New Roman"/>
          <w:sz w:val="24"/>
          <w:szCs w:val="24"/>
        </w:rPr>
        <w:t>Этюды на расслабление мышц</w:t>
      </w:r>
    </w:p>
    <w:p w14:paraId="662B2842" w14:textId="77777777" w:rsidR="00393A48" w:rsidRDefault="00393A48"/>
    <w:sectPr w:rsidR="00393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FD"/>
    <w:rsid w:val="00393A48"/>
    <w:rsid w:val="0087676A"/>
    <w:rsid w:val="00B43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0B60"/>
  <w15:chartTrackingRefBased/>
  <w15:docId w15:val="{22EF47C2-CD61-4CFA-B78B-17B503B9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7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3719</Words>
  <Characters>21199</Characters>
  <Application>Microsoft Office Word</Application>
  <DocSecurity>0</DocSecurity>
  <Lines>176</Lines>
  <Paragraphs>49</Paragraphs>
  <ScaleCrop>false</ScaleCrop>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Анушин</dc:creator>
  <cp:keywords/>
  <dc:description/>
  <cp:lastModifiedBy>Антон Анушин</cp:lastModifiedBy>
  <cp:revision>2</cp:revision>
  <dcterms:created xsi:type="dcterms:W3CDTF">2025-12-10T15:26:00Z</dcterms:created>
  <dcterms:modified xsi:type="dcterms:W3CDTF">2025-12-10T15:28:00Z</dcterms:modified>
</cp:coreProperties>
</file>